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76" w:rsidRDefault="00EF1C76" w:rsidP="008E658C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sz w:val="20"/>
        </w:rPr>
        <w:t xml:space="preserve"> </w:t>
      </w:r>
      <w:r w:rsidRPr="005D53DF">
        <w:rPr>
          <w:sz w:val="20"/>
        </w:rPr>
        <w:object w:dxaOrig="6621" w:dyaOrig="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fillcolor="window">
            <v:imagedata r:id="rId4" o:title=""/>
          </v:shape>
          <o:OLEObject Type="Embed" ProgID="CDraw5" ShapeID="_x0000_i1025" DrawAspect="Content" ObjectID="_1687859162" r:id="rId5"/>
        </w:object>
      </w:r>
    </w:p>
    <w:p w:rsidR="00871787" w:rsidRPr="00EF1C76" w:rsidRDefault="00D57B6D" w:rsidP="00EF1C76">
      <w:pPr>
        <w:spacing w:after="0"/>
        <w:rPr>
          <w:rFonts w:ascii="Arial" w:hAnsi="Arial" w:cs="Arial"/>
          <w:b/>
          <w:sz w:val="24"/>
          <w:szCs w:val="24"/>
        </w:rPr>
      </w:pPr>
      <w:r w:rsidRPr="00EF1C76">
        <w:rPr>
          <w:rFonts w:ascii="Arial" w:hAnsi="Arial" w:cs="Arial"/>
          <w:b/>
          <w:sz w:val="24"/>
          <w:szCs w:val="24"/>
        </w:rPr>
        <w:t>REPUBLIKA HRVATSKA</w:t>
      </w:r>
    </w:p>
    <w:p w:rsidR="00D57B6D" w:rsidRPr="00EF1C76" w:rsidRDefault="00D57B6D" w:rsidP="00EF1C76">
      <w:pPr>
        <w:spacing w:after="0"/>
        <w:rPr>
          <w:rFonts w:ascii="Arial" w:hAnsi="Arial" w:cs="Arial"/>
          <w:b/>
          <w:sz w:val="24"/>
          <w:szCs w:val="24"/>
        </w:rPr>
      </w:pPr>
      <w:r w:rsidRPr="00EF1C76">
        <w:rPr>
          <w:rFonts w:ascii="Arial" w:hAnsi="Arial" w:cs="Arial"/>
          <w:b/>
          <w:sz w:val="24"/>
          <w:szCs w:val="24"/>
        </w:rPr>
        <w:t>OSNOVNA ŠKOLA GOLA</w:t>
      </w:r>
    </w:p>
    <w:p w:rsidR="00D57B6D" w:rsidRPr="00EF1C76" w:rsidRDefault="00D57B6D" w:rsidP="00EF1C76">
      <w:pPr>
        <w:spacing w:after="0"/>
        <w:rPr>
          <w:rFonts w:ascii="Arial" w:hAnsi="Arial" w:cs="Arial"/>
          <w:b/>
          <w:sz w:val="24"/>
          <w:szCs w:val="24"/>
        </w:rPr>
      </w:pPr>
      <w:r w:rsidRPr="00EF1C76">
        <w:rPr>
          <w:rFonts w:ascii="Arial" w:hAnsi="Arial" w:cs="Arial"/>
          <w:b/>
          <w:sz w:val="24"/>
          <w:szCs w:val="24"/>
        </w:rPr>
        <w:t>Trg kardinala Alojzija Stepinca 4a</w:t>
      </w:r>
    </w:p>
    <w:p w:rsidR="00D57B6D" w:rsidRDefault="00D57B6D" w:rsidP="00EF1C76">
      <w:pPr>
        <w:spacing w:after="0"/>
        <w:rPr>
          <w:rFonts w:ascii="Arial" w:hAnsi="Arial" w:cs="Arial"/>
          <w:b/>
          <w:sz w:val="24"/>
          <w:szCs w:val="24"/>
        </w:rPr>
      </w:pPr>
      <w:r w:rsidRPr="00EF1C76">
        <w:rPr>
          <w:rFonts w:ascii="Arial" w:hAnsi="Arial" w:cs="Arial"/>
          <w:b/>
          <w:sz w:val="24"/>
          <w:szCs w:val="24"/>
        </w:rPr>
        <w:t>48</w:t>
      </w:r>
      <w:r w:rsidR="00EF1C76">
        <w:rPr>
          <w:rFonts w:ascii="Arial" w:hAnsi="Arial" w:cs="Arial"/>
          <w:b/>
          <w:sz w:val="24"/>
          <w:szCs w:val="24"/>
        </w:rPr>
        <w:t xml:space="preserve"> </w:t>
      </w:r>
      <w:r w:rsidRPr="00EF1C76">
        <w:rPr>
          <w:rFonts w:ascii="Arial" w:hAnsi="Arial" w:cs="Arial"/>
          <w:b/>
          <w:sz w:val="24"/>
          <w:szCs w:val="24"/>
        </w:rPr>
        <w:t>331 Gola</w:t>
      </w:r>
    </w:p>
    <w:p w:rsidR="00D57B6D" w:rsidRPr="00EF1C76" w:rsidRDefault="00D57B6D" w:rsidP="00EF1C76">
      <w:pPr>
        <w:spacing w:after="0"/>
        <w:rPr>
          <w:rFonts w:ascii="Arial" w:hAnsi="Arial" w:cs="Arial"/>
          <w:sz w:val="24"/>
          <w:szCs w:val="24"/>
        </w:rPr>
      </w:pPr>
      <w:r w:rsidRPr="00EF1C76">
        <w:rPr>
          <w:rFonts w:ascii="Arial" w:hAnsi="Arial" w:cs="Arial"/>
          <w:sz w:val="24"/>
          <w:szCs w:val="24"/>
        </w:rPr>
        <w:t>KLASA:</w:t>
      </w:r>
      <w:r w:rsidR="00A04644">
        <w:rPr>
          <w:rFonts w:ascii="Arial" w:hAnsi="Arial" w:cs="Arial"/>
          <w:sz w:val="24"/>
          <w:szCs w:val="24"/>
        </w:rPr>
        <w:t xml:space="preserve"> 034-01/21-01/34</w:t>
      </w:r>
    </w:p>
    <w:p w:rsidR="00D57B6D" w:rsidRPr="00EF1C76" w:rsidRDefault="00D57B6D" w:rsidP="00EF1C76">
      <w:pPr>
        <w:spacing w:after="0"/>
        <w:rPr>
          <w:rFonts w:ascii="Arial" w:hAnsi="Arial" w:cs="Arial"/>
          <w:sz w:val="24"/>
          <w:szCs w:val="24"/>
        </w:rPr>
      </w:pPr>
      <w:r w:rsidRPr="00EF1C76">
        <w:rPr>
          <w:rFonts w:ascii="Arial" w:hAnsi="Arial" w:cs="Arial"/>
          <w:sz w:val="24"/>
          <w:szCs w:val="24"/>
        </w:rPr>
        <w:t>URBROJ:</w:t>
      </w:r>
      <w:r w:rsidR="00AF4E5E">
        <w:rPr>
          <w:rFonts w:ascii="Arial" w:hAnsi="Arial" w:cs="Arial"/>
          <w:sz w:val="24"/>
          <w:szCs w:val="24"/>
        </w:rPr>
        <w:t xml:space="preserve"> 2137-73-01-21-1</w:t>
      </w:r>
    </w:p>
    <w:p w:rsidR="00D57B6D" w:rsidRPr="00EF1C76" w:rsidRDefault="00085317" w:rsidP="00EF1C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Gola, 15</w:t>
      </w:r>
      <w:r w:rsidR="00D57B6D" w:rsidRPr="00EF1C76">
        <w:rPr>
          <w:rFonts w:ascii="Arial" w:hAnsi="Arial" w:cs="Arial"/>
          <w:sz w:val="24"/>
          <w:szCs w:val="24"/>
        </w:rPr>
        <w:t>.07.2021.</w:t>
      </w:r>
    </w:p>
    <w:p w:rsidR="00D57B6D" w:rsidRPr="00EF1C76" w:rsidRDefault="00D57B6D" w:rsidP="00EF1C76">
      <w:pPr>
        <w:spacing w:after="0"/>
        <w:rPr>
          <w:rFonts w:ascii="Arial" w:hAnsi="Arial" w:cs="Arial"/>
          <w:sz w:val="24"/>
          <w:szCs w:val="24"/>
        </w:rPr>
      </w:pPr>
    </w:p>
    <w:p w:rsidR="00D57B6D" w:rsidRPr="00EF1C76" w:rsidRDefault="00D57B6D" w:rsidP="00EF1C76">
      <w:pPr>
        <w:spacing w:after="0"/>
        <w:rPr>
          <w:rFonts w:ascii="Arial" w:hAnsi="Arial" w:cs="Arial"/>
          <w:sz w:val="24"/>
          <w:szCs w:val="24"/>
        </w:rPr>
      </w:pPr>
      <w:r w:rsidRPr="00EF1C76">
        <w:rPr>
          <w:rFonts w:ascii="Arial" w:hAnsi="Arial" w:cs="Arial"/>
          <w:sz w:val="24"/>
          <w:szCs w:val="24"/>
        </w:rPr>
        <w:tab/>
      </w:r>
      <w:r w:rsidR="00AF4E5E">
        <w:rPr>
          <w:rFonts w:ascii="Arial" w:hAnsi="Arial" w:cs="Arial"/>
          <w:sz w:val="24"/>
          <w:szCs w:val="24"/>
        </w:rPr>
        <w:t xml:space="preserve">Na temelju članka 10. </w:t>
      </w:r>
      <w:r w:rsidRPr="00EF1C76">
        <w:rPr>
          <w:rFonts w:ascii="Arial" w:hAnsi="Arial" w:cs="Arial"/>
          <w:sz w:val="24"/>
          <w:szCs w:val="24"/>
        </w:rPr>
        <w:t xml:space="preserve">Zakona  o udžbenicima i drugim obrazovnim materijalima za osnovnu i srednju školu („Narodne novine“ br. 116/18.) ravnateljica Osnovne škole Gola Violeta </w:t>
      </w:r>
      <w:r w:rsidR="00085317">
        <w:rPr>
          <w:rFonts w:ascii="Arial" w:hAnsi="Arial" w:cs="Arial"/>
          <w:sz w:val="24"/>
          <w:szCs w:val="24"/>
        </w:rPr>
        <w:t xml:space="preserve">Pranjić, </w:t>
      </w:r>
      <w:proofErr w:type="spellStart"/>
      <w:r w:rsidR="00085317">
        <w:rPr>
          <w:rFonts w:ascii="Arial" w:hAnsi="Arial" w:cs="Arial"/>
          <w:sz w:val="24"/>
          <w:szCs w:val="24"/>
        </w:rPr>
        <w:t>mag.prim.educ</w:t>
      </w:r>
      <w:proofErr w:type="spellEnd"/>
      <w:r w:rsidR="00085317">
        <w:rPr>
          <w:rFonts w:ascii="Arial" w:hAnsi="Arial" w:cs="Arial"/>
          <w:sz w:val="24"/>
          <w:szCs w:val="24"/>
        </w:rPr>
        <w:t>., dana 15</w:t>
      </w:r>
      <w:r w:rsidRPr="00EF1C76">
        <w:rPr>
          <w:rFonts w:ascii="Arial" w:hAnsi="Arial" w:cs="Arial"/>
          <w:sz w:val="24"/>
          <w:szCs w:val="24"/>
        </w:rPr>
        <w:t>. srpnja 2021. godine donosi</w:t>
      </w:r>
    </w:p>
    <w:p w:rsidR="008E658C" w:rsidRDefault="008E658C" w:rsidP="008E658C">
      <w:pPr>
        <w:spacing w:after="0"/>
        <w:rPr>
          <w:rFonts w:ascii="Arial" w:hAnsi="Arial" w:cs="Arial"/>
          <w:sz w:val="24"/>
          <w:szCs w:val="24"/>
        </w:rPr>
      </w:pPr>
    </w:p>
    <w:p w:rsidR="00D57B6D" w:rsidRPr="00EF1C76" w:rsidRDefault="008E658C" w:rsidP="008E658C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57B6D" w:rsidRPr="00EF1C76">
        <w:rPr>
          <w:rFonts w:ascii="Arial" w:hAnsi="Arial" w:cs="Arial"/>
          <w:b/>
          <w:sz w:val="24"/>
          <w:szCs w:val="24"/>
        </w:rPr>
        <w:t>O D L U K U</w:t>
      </w:r>
    </w:p>
    <w:p w:rsidR="00D57B6D" w:rsidRPr="00EF1C76" w:rsidRDefault="00D57B6D" w:rsidP="00EF1C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1C76">
        <w:rPr>
          <w:rFonts w:ascii="Arial" w:hAnsi="Arial" w:cs="Arial"/>
          <w:b/>
          <w:sz w:val="24"/>
          <w:szCs w:val="24"/>
        </w:rPr>
        <w:t xml:space="preserve">O </w:t>
      </w:r>
      <w:r w:rsidR="00AF4E5E">
        <w:rPr>
          <w:rFonts w:ascii="Arial" w:hAnsi="Arial" w:cs="Arial"/>
          <w:b/>
          <w:sz w:val="24"/>
          <w:szCs w:val="24"/>
        </w:rPr>
        <w:t>ODABIRU NOVOODOBRENIH UDŽBENIKA ZA ŠKOLSKU GODINU 2021./2022.</w:t>
      </w:r>
    </w:p>
    <w:p w:rsidR="00D57B6D" w:rsidRPr="00EF1C76" w:rsidRDefault="00D57B6D" w:rsidP="00EF1C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7B6D" w:rsidRDefault="00D57B6D" w:rsidP="00EF1C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1C76">
        <w:rPr>
          <w:rFonts w:ascii="Arial" w:hAnsi="Arial" w:cs="Arial"/>
          <w:b/>
          <w:sz w:val="24"/>
          <w:szCs w:val="24"/>
        </w:rPr>
        <w:t>Članak 1.</w:t>
      </w:r>
    </w:p>
    <w:p w:rsidR="008E658C" w:rsidRDefault="008E658C" w:rsidP="008E658C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57B6D" w:rsidRPr="00EF1C76" w:rsidRDefault="00AF4E5E" w:rsidP="008E658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odredbama Zakona o udžbenicima i drugim obrazovnim materijalima za osnovnu i srednju školu u Osnovnoj školi Gola izvršen je odabir novih udžbenika za školsku godinu 2021./2022. u razrednoj nastavi (4. razred</w:t>
      </w:r>
      <w:r w:rsidR="00721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21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svi predmeti osim informatike) i predmetnoj nastavi (7. razred</w:t>
      </w:r>
      <w:r w:rsidR="00721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2160B">
        <w:rPr>
          <w:rFonts w:ascii="Arial" w:hAnsi="Arial" w:cs="Arial"/>
          <w:sz w:val="24"/>
          <w:szCs w:val="24"/>
        </w:rPr>
        <w:t xml:space="preserve"> geo</w:t>
      </w:r>
      <w:r>
        <w:rPr>
          <w:rFonts w:ascii="Arial" w:hAnsi="Arial" w:cs="Arial"/>
          <w:sz w:val="24"/>
          <w:szCs w:val="24"/>
        </w:rPr>
        <w:t>grafija, 8. razred</w:t>
      </w:r>
      <w:r w:rsidR="00721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svi predmeti osim geografije, biologije, fizike i kemije).</w:t>
      </w:r>
    </w:p>
    <w:p w:rsidR="00EF1C76" w:rsidRPr="00EF1C76" w:rsidRDefault="00EF1C76" w:rsidP="00EF1C7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57B6D" w:rsidRDefault="00D57B6D" w:rsidP="00EF1C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C76">
        <w:rPr>
          <w:rFonts w:ascii="Arial" w:hAnsi="Arial" w:cs="Arial"/>
          <w:sz w:val="24"/>
          <w:szCs w:val="24"/>
        </w:rPr>
        <w:t>Članak 2.</w:t>
      </w:r>
    </w:p>
    <w:p w:rsidR="008E658C" w:rsidRDefault="008E658C" w:rsidP="008E658C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F1C76" w:rsidRPr="00EF1C76" w:rsidRDefault="00AF4E5E" w:rsidP="008E658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Odabir udžbenika za uporabu provodi se u godini u kojoj se mijenja Katalog i to samo za one predmetne razrede za koje je odobren novi udžbenik i uvršten u Katalog.</w:t>
      </w:r>
    </w:p>
    <w:p w:rsidR="00D57B6D" w:rsidRDefault="00D57B6D" w:rsidP="00EF1C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C76">
        <w:rPr>
          <w:rFonts w:ascii="Arial" w:hAnsi="Arial" w:cs="Arial"/>
          <w:sz w:val="24"/>
          <w:szCs w:val="24"/>
        </w:rPr>
        <w:t>Članak 3.</w:t>
      </w:r>
    </w:p>
    <w:p w:rsidR="00EF1C76" w:rsidRPr="00EF1C76" w:rsidRDefault="00EF1C76" w:rsidP="00EF1C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1C76" w:rsidRDefault="0072160B" w:rsidP="0072160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odabranih ud</w:t>
      </w:r>
      <w:r w:rsidR="00AF4E5E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b</w:t>
      </w:r>
      <w:r w:rsidR="00AF4E5E">
        <w:rPr>
          <w:rFonts w:ascii="Arial" w:hAnsi="Arial" w:cs="Arial"/>
          <w:sz w:val="24"/>
          <w:szCs w:val="24"/>
        </w:rPr>
        <w:t>enika iz točke 1. nalazi se u prilogu ove Odluke i njezin je sastavni dio.</w:t>
      </w:r>
    </w:p>
    <w:p w:rsidR="00AF4E5E" w:rsidRDefault="00AF4E5E" w:rsidP="00EF1C76">
      <w:pPr>
        <w:spacing w:after="0"/>
        <w:rPr>
          <w:rFonts w:ascii="Arial" w:hAnsi="Arial" w:cs="Arial"/>
          <w:sz w:val="24"/>
          <w:szCs w:val="24"/>
        </w:rPr>
      </w:pPr>
    </w:p>
    <w:p w:rsidR="00AF4E5E" w:rsidRDefault="00AF4E5E" w:rsidP="007216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:rsidR="00AF4E5E" w:rsidRDefault="00AF4E5E" w:rsidP="00EF1C76">
      <w:pPr>
        <w:spacing w:after="0"/>
        <w:rPr>
          <w:rFonts w:ascii="Arial" w:hAnsi="Arial" w:cs="Arial"/>
          <w:sz w:val="24"/>
          <w:szCs w:val="24"/>
        </w:rPr>
      </w:pPr>
    </w:p>
    <w:p w:rsidR="00AF4E5E" w:rsidRPr="00EF1C76" w:rsidRDefault="00AF4E5E" w:rsidP="0072160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</w:t>
      </w:r>
      <w:r w:rsidR="001F6E26">
        <w:rPr>
          <w:rFonts w:ascii="Arial" w:hAnsi="Arial" w:cs="Arial"/>
          <w:sz w:val="24"/>
          <w:szCs w:val="24"/>
        </w:rPr>
        <w:t>a Odluka stupa na snagu danom do</w:t>
      </w:r>
      <w:r>
        <w:rPr>
          <w:rFonts w:ascii="Arial" w:hAnsi="Arial" w:cs="Arial"/>
          <w:sz w:val="24"/>
          <w:szCs w:val="24"/>
        </w:rPr>
        <w:t xml:space="preserve">nošenja i objavit će se na oglasnoj ploči </w:t>
      </w:r>
      <w:r w:rsidR="0072160B">
        <w:rPr>
          <w:rFonts w:ascii="Arial" w:hAnsi="Arial" w:cs="Arial"/>
          <w:sz w:val="24"/>
          <w:szCs w:val="24"/>
        </w:rPr>
        <w:t>i mrežnim stranica</w:t>
      </w:r>
      <w:r>
        <w:rPr>
          <w:rFonts w:ascii="Arial" w:hAnsi="Arial" w:cs="Arial"/>
          <w:sz w:val="24"/>
          <w:szCs w:val="24"/>
        </w:rPr>
        <w:t>ma škole.</w:t>
      </w:r>
    </w:p>
    <w:p w:rsidR="00EF1C76" w:rsidRDefault="00EF1C76" w:rsidP="00EF1C76">
      <w:pPr>
        <w:spacing w:after="0"/>
        <w:rPr>
          <w:rFonts w:ascii="Arial" w:hAnsi="Arial" w:cs="Arial"/>
          <w:sz w:val="24"/>
          <w:szCs w:val="24"/>
        </w:rPr>
      </w:pP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</w:r>
    </w:p>
    <w:p w:rsidR="00EF1C76" w:rsidRPr="00EF1C76" w:rsidRDefault="00EF1C76" w:rsidP="00EF1C76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EF1C76">
        <w:rPr>
          <w:rFonts w:ascii="Arial" w:hAnsi="Arial" w:cs="Arial"/>
          <w:sz w:val="24"/>
          <w:szCs w:val="24"/>
        </w:rPr>
        <w:t>RAVNATELJICA</w:t>
      </w:r>
    </w:p>
    <w:p w:rsidR="00EF1C76" w:rsidRPr="00EF1C76" w:rsidRDefault="00EF1C76" w:rsidP="00EF1C76">
      <w:pPr>
        <w:spacing w:after="0"/>
        <w:rPr>
          <w:rFonts w:ascii="Arial" w:hAnsi="Arial" w:cs="Arial"/>
          <w:sz w:val="24"/>
          <w:szCs w:val="24"/>
        </w:rPr>
      </w:pP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</w:r>
      <w:r w:rsidRPr="00EF1C76">
        <w:rPr>
          <w:rFonts w:ascii="Arial" w:hAnsi="Arial" w:cs="Arial"/>
          <w:sz w:val="24"/>
          <w:szCs w:val="24"/>
        </w:rPr>
        <w:tab/>
        <w:t xml:space="preserve">Violeta Pranjić, </w:t>
      </w:r>
      <w:proofErr w:type="spellStart"/>
      <w:r w:rsidRPr="00EF1C76">
        <w:rPr>
          <w:rFonts w:ascii="Arial" w:hAnsi="Arial" w:cs="Arial"/>
          <w:sz w:val="24"/>
          <w:szCs w:val="24"/>
        </w:rPr>
        <w:t>mag.prim.educ</w:t>
      </w:r>
      <w:proofErr w:type="spellEnd"/>
      <w:r w:rsidRPr="00EF1C76">
        <w:rPr>
          <w:rFonts w:ascii="Arial" w:hAnsi="Arial" w:cs="Arial"/>
          <w:sz w:val="24"/>
          <w:szCs w:val="24"/>
        </w:rPr>
        <w:t>.</w:t>
      </w:r>
    </w:p>
    <w:sectPr w:rsidR="00EF1C76" w:rsidRPr="00EF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6D"/>
    <w:rsid w:val="00085317"/>
    <w:rsid w:val="001035BB"/>
    <w:rsid w:val="001720AD"/>
    <w:rsid w:val="001F6E26"/>
    <w:rsid w:val="0072160B"/>
    <w:rsid w:val="00871787"/>
    <w:rsid w:val="008C404A"/>
    <w:rsid w:val="008E658C"/>
    <w:rsid w:val="00A04644"/>
    <w:rsid w:val="00AF4E5E"/>
    <w:rsid w:val="00D57B6D"/>
    <w:rsid w:val="00EF1C76"/>
    <w:rsid w:val="00F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D55FB-E47C-4BD7-B009-2E01BB6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Ravnateljica</cp:lastModifiedBy>
  <cp:revision>2</cp:revision>
  <cp:lastPrinted>2021-07-09T10:12:00Z</cp:lastPrinted>
  <dcterms:created xsi:type="dcterms:W3CDTF">2021-07-15T11:00:00Z</dcterms:created>
  <dcterms:modified xsi:type="dcterms:W3CDTF">2021-07-15T11:00:00Z</dcterms:modified>
</cp:coreProperties>
</file>